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6E716" w14:textId="7A2B78D7" w:rsidR="00571921" w:rsidRDefault="00571921" w:rsidP="00571921">
      <w:pPr>
        <w:widowControl w:val="0"/>
        <w:autoSpaceDE w:val="0"/>
        <w:autoSpaceDN w:val="0"/>
        <w:adjustRightInd w:val="0"/>
        <w:spacing w:after="0"/>
        <w:jc w:val="center"/>
        <w:rPr>
          <w:rFonts w:ascii="Trebuchet MS" w:hAnsi="Trebuchet MS" w:cs="Trebuchet MS"/>
          <w:b/>
          <w:bCs/>
          <w:sz w:val="26"/>
          <w:szCs w:val="26"/>
          <w:lang w:eastAsia="es-CO"/>
        </w:rPr>
      </w:pPr>
      <w:r w:rsidRPr="00571921">
        <w:rPr>
          <w:rFonts w:ascii="Trebuchet MS" w:hAnsi="Trebuchet MS" w:cs="Trebuchet MS"/>
          <w:b/>
          <w:bCs/>
          <w:sz w:val="26"/>
          <w:szCs w:val="26"/>
          <w:lang w:eastAsia="es-CO"/>
        </w:rPr>
        <w:t>Firma de</w:t>
      </w:r>
      <w:r w:rsidRPr="00571921">
        <w:rPr>
          <w:rFonts w:ascii="Trebuchet MS" w:hAnsi="Trebuchet MS" w:cs="Trebuchet MS"/>
          <w:b/>
          <w:bCs/>
          <w:sz w:val="26"/>
          <w:szCs w:val="26"/>
          <w:lang w:eastAsia="es-CO"/>
        </w:rPr>
        <w:t xml:space="preserve"> prórroga del Contrato Plan Norte del Cauca</w:t>
      </w:r>
    </w:p>
    <w:p w14:paraId="70C7BDDF" w14:textId="77777777" w:rsidR="00571921" w:rsidRPr="00571921" w:rsidRDefault="00571921" w:rsidP="00571921">
      <w:pPr>
        <w:widowControl w:val="0"/>
        <w:autoSpaceDE w:val="0"/>
        <w:autoSpaceDN w:val="0"/>
        <w:adjustRightInd w:val="0"/>
        <w:spacing w:after="0"/>
        <w:jc w:val="center"/>
        <w:rPr>
          <w:rFonts w:ascii="Trebuchet MS" w:hAnsi="Trebuchet MS" w:cs="Trebuchet MS"/>
          <w:b/>
          <w:bCs/>
          <w:sz w:val="26"/>
          <w:szCs w:val="26"/>
          <w:lang w:eastAsia="es-CO"/>
        </w:rPr>
      </w:pPr>
    </w:p>
    <w:p w14:paraId="2974D1D2" w14:textId="2E580DD0" w:rsidR="00571921" w:rsidRDefault="00571921" w:rsidP="00571921">
      <w:pPr>
        <w:widowControl w:val="0"/>
        <w:autoSpaceDE w:val="0"/>
        <w:autoSpaceDN w:val="0"/>
        <w:adjustRightInd w:val="0"/>
        <w:spacing w:after="0"/>
        <w:rPr>
          <w:rFonts w:ascii="Trebuchet MS" w:hAnsi="Trebuchet MS" w:cs="Trebuchet MS"/>
          <w:color w:val="262626"/>
          <w:sz w:val="28"/>
          <w:szCs w:val="28"/>
          <w:lang w:eastAsia="es-CO"/>
        </w:rPr>
      </w:pPr>
      <w:r>
        <w:rPr>
          <w:rFonts w:ascii="Trebuchet MS" w:hAnsi="Trebuchet MS" w:cs="Trebuchet MS"/>
          <w:noProof/>
          <w:color w:val="262626"/>
          <w:sz w:val="28"/>
          <w:szCs w:val="28"/>
          <w:lang w:eastAsia="es-ES"/>
        </w:rPr>
        <w:drawing>
          <wp:inline distT="0" distB="0" distL="0" distR="0" wp14:anchorId="211CD7E5" wp14:editId="0DDFFBD7">
            <wp:extent cx="5825490" cy="2971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7313" cy="2972730"/>
                    </a:xfrm>
                    <a:prstGeom prst="rect">
                      <a:avLst/>
                    </a:prstGeom>
                    <a:noFill/>
                    <a:ln>
                      <a:noFill/>
                    </a:ln>
                  </pic:spPr>
                </pic:pic>
              </a:graphicData>
            </a:graphic>
          </wp:inline>
        </w:drawing>
      </w:r>
    </w:p>
    <w:p w14:paraId="01A22CA0" w14:textId="65CB8CBE" w:rsidR="00571921" w:rsidRDefault="00571921" w:rsidP="00571921">
      <w:pPr>
        <w:widowControl w:val="0"/>
        <w:autoSpaceDE w:val="0"/>
        <w:autoSpaceDN w:val="0"/>
        <w:adjustRightInd w:val="0"/>
        <w:spacing w:after="0"/>
        <w:rPr>
          <w:rFonts w:ascii="Trebuchet MS" w:hAnsi="Trebuchet MS" w:cs="Trebuchet MS"/>
          <w:color w:val="262626"/>
          <w:sz w:val="26"/>
          <w:szCs w:val="26"/>
          <w:lang w:eastAsia="es-CO"/>
        </w:rPr>
      </w:pPr>
      <w:r>
        <w:rPr>
          <w:rFonts w:ascii="Trebuchet MS" w:hAnsi="Trebuchet MS" w:cs="Trebuchet MS"/>
          <w:color w:val="0C5D79"/>
          <w:sz w:val="26"/>
          <w:szCs w:val="26"/>
          <w:lang w:eastAsia="es-CO"/>
        </w:rPr>
        <w:t>|</w:t>
      </w:r>
    </w:p>
    <w:p w14:paraId="7E535917" w14:textId="77777777" w:rsidR="00571921" w:rsidRPr="00571921" w:rsidRDefault="00571921" w:rsidP="00571921">
      <w:pPr>
        <w:widowControl w:val="0"/>
        <w:autoSpaceDE w:val="0"/>
        <w:autoSpaceDN w:val="0"/>
        <w:adjustRightInd w:val="0"/>
        <w:spacing w:after="0"/>
        <w:rPr>
          <w:rFonts w:ascii="Trebuchet MS" w:hAnsi="Trebuchet MS" w:cs="Trebuchet MS"/>
          <w:b/>
          <w:bCs/>
          <w:sz w:val="26"/>
          <w:szCs w:val="26"/>
          <w:lang w:eastAsia="es-CO"/>
        </w:rPr>
      </w:pPr>
      <w:r w:rsidRPr="00571921">
        <w:rPr>
          <w:rFonts w:ascii="Trebuchet MS" w:hAnsi="Trebuchet MS" w:cs="Trebuchet MS"/>
          <w:b/>
          <w:bCs/>
          <w:sz w:val="26"/>
          <w:szCs w:val="26"/>
          <w:lang w:eastAsia="es-CO"/>
        </w:rPr>
        <w:t xml:space="preserve">Alcalde Silvio </w:t>
      </w:r>
      <w:proofErr w:type="spellStart"/>
      <w:r w:rsidRPr="00571921">
        <w:rPr>
          <w:rFonts w:ascii="Trebuchet MS" w:hAnsi="Trebuchet MS" w:cs="Trebuchet MS"/>
          <w:b/>
          <w:bCs/>
          <w:sz w:val="26"/>
          <w:szCs w:val="26"/>
          <w:lang w:eastAsia="es-CO"/>
        </w:rPr>
        <w:t>Dagua</w:t>
      </w:r>
      <w:proofErr w:type="spellEnd"/>
      <w:r w:rsidRPr="00571921">
        <w:rPr>
          <w:rFonts w:ascii="Trebuchet MS" w:hAnsi="Trebuchet MS" w:cs="Trebuchet MS"/>
          <w:b/>
          <w:bCs/>
          <w:sz w:val="26"/>
          <w:szCs w:val="26"/>
          <w:lang w:eastAsia="es-CO"/>
        </w:rPr>
        <w:t xml:space="preserve"> Martínez firmó prórroga del Contrato Plan Norte del Cauca</w:t>
      </w:r>
    </w:p>
    <w:p w14:paraId="5FDEB85B" w14:textId="77777777" w:rsidR="00571921" w:rsidRDefault="00571921" w:rsidP="00571921">
      <w:pPr>
        <w:widowControl w:val="0"/>
        <w:autoSpaceDE w:val="0"/>
        <w:autoSpaceDN w:val="0"/>
        <w:adjustRightInd w:val="0"/>
        <w:spacing w:after="0"/>
        <w:jc w:val="both"/>
        <w:rPr>
          <w:rFonts w:ascii="Arial" w:hAnsi="Arial" w:cs="Arial"/>
          <w:color w:val="262626"/>
          <w:sz w:val="28"/>
          <w:szCs w:val="28"/>
          <w:lang w:eastAsia="es-CO"/>
        </w:rPr>
      </w:pPr>
    </w:p>
    <w:p w14:paraId="4596A69B" w14:textId="77CBEDEA" w:rsidR="00571921" w:rsidRDefault="00571921" w:rsidP="00571921">
      <w:pPr>
        <w:widowControl w:val="0"/>
        <w:autoSpaceDE w:val="0"/>
        <w:autoSpaceDN w:val="0"/>
        <w:adjustRightInd w:val="0"/>
        <w:spacing w:after="0"/>
        <w:jc w:val="both"/>
        <w:rPr>
          <w:rFonts w:ascii="Trebuchet MS" w:hAnsi="Trebuchet MS" w:cs="Trebuchet MS"/>
          <w:color w:val="262626"/>
          <w:sz w:val="28"/>
          <w:szCs w:val="28"/>
          <w:lang w:eastAsia="es-CO"/>
        </w:rPr>
      </w:pPr>
      <w:r>
        <w:rPr>
          <w:rFonts w:ascii="Arial" w:hAnsi="Arial" w:cs="Arial"/>
          <w:color w:val="262626"/>
          <w:sz w:val="28"/>
          <w:szCs w:val="28"/>
          <w:lang w:eastAsia="es-CO"/>
        </w:rPr>
        <w:t xml:space="preserve">El alcalde municipal de </w:t>
      </w:r>
      <w:proofErr w:type="spellStart"/>
      <w:r>
        <w:rPr>
          <w:rFonts w:ascii="Arial" w:hAnsi="Arial" w:cs="Arial"/>
          <w:color w:val="262626"/>
          <w:sz w:val="28"/>
          <w:szCs w:val="28"/>
          <w:lang w:eastAsia="es-CO"/>
        </w:rPr>
        <w:t>Jambaló</w:t>
      </w:r>
      <w:proofErr w:type="spellEnd"/>
      <w:r>
        <w:rPr>
          <w:rFonts w:ascii="Arial" w:hAnsi="Arial" w:cs="Arial"/>
          <w:color w:val="262626"/>
          <w:sz w:val="28"/>
          <w:szCs w:val="28"/>
          <w:lang w:eastAsia="es-CO"/>
        </w:rPr>
        <w:t xml:space="preserve">, </w:t>
      </w:r>
      <w:r>
        <w:rPr>
          <w:rFonts w:ascii="Trebuchet MS" w:hAnsi="Trebuchet MS" w:cs="Trebuchet MS"/>
          <w:b/>
          <w:bCs/>
          <w:color w:val="262626"/>
          <w:sz w:val="28"/>
          <w:szCs w:val="28"/>
          <w:lang w:eastAsia="es-CO"/>
        </w:rPr>
        <w:t xml:space="preserve">Silvio </w:t>
      </w:r>
      <w:proofErr w:type="spellStart"/>
      <w:r>
        <w:rPr>
          <w:rFonts w:ascii="Trebuchet MS" w:hAnsi="Trebuchet MS" w:cs="Trebuchet MS"/>
          <w:b/>
          <w:bCs/>
          <w:color w:val="262626"/>
          <w:sz w:val="28"/>
          <w:szCs w:val="28"/>
          <w:lang w:eastAsia="es-CO"/>
        </w:rPr>
        <w:t>Dagua</w:t>
      </w:r>
      <w:proofErr w:type="spellEnd"/>
      <w:r>
        <w:rPr>
          <w:rFonts w:ascii="Trebuchet MS" w:hAnsi="Trebuchet MS" w:cs="Trebuchet MS"/>
          <w:b/>
          <w:bCs/>
          <w:color w:val="262626"/>
          <w:sz w:val="28"/>
          <w:szCs w:val="28"/>
          <w:lang w:eastAsia="es-CO"/>
        </w:rPr>
        <w:t xml:space="preserve"> Martínez</w:t>
      </w:r>
      <w:r>
        <w:rPr>
          <w:rFonts w:ascii="Arial" w:hAnsi="Arial" w:cs="Arial"/>
          <w:color w:val="262626"/>
          <w:sz w:val="28"/>
          <w:szCs w:val="28"/>
          <w:lang w:eastAsia="es-CO"/>
        </w:rPr>
        <w:t xml:space="preserve">, </w:t>
      </w:r>
      <w:r>
        <w:rPr>
          <w:rFonts w:ascii="Arial" w:hAnsi="Arial" w:cs="Arial"/>
          <w:color w:val="262626"/>
          <w:sz w:val="28"/>
          <w:szCs w:val="28"/>
          <w:lang w:eastAsia="es-CO"/>
        </w:rPr>
        <w:t>y los 12 alcaldes mas del norte del Cauca firmaron</w:t>
      </w:r>
      <w:r>
        <w:rPr>
          <w:rFonts w:ascii="Arial" w:hAnsi="Arial" w:cs="Arial"/>
          <w:color w:val="262626"/>
          <w:sz w:val="28"/>
          <w:szCs w:val="28"/>
          <w:lang w:eastAsia="es-CO"/>
        </w:rPr>
        <w:t xml:space="preserve"> </w:t>
      </w:r>
      <w:r>
        <w:rPr>
          <w:rFonts w:ascii="Arial" w:hAnsi="Arial" w:cs="Arial"/>
          <w:color w:val="262626"/>
          <w:sz w:val="28"/>
          <w:szCs w:val="28"/>
          <w:lang w:eastAsia="es-CO"/>
        </w:rPr>
        <w:t>el</w:t>
      </w:r>
      <w:r>
        <w:rPr>
          <w:rFonts w:ascii="Arial" w:hAnsi="Arial" w:cs="Arial"/>
          <w:color w:val="262626"/>
          <w:sz w:val="28"/>
          <w:szCs w:val="28"/>
          <w:lang w:eastAsia="es-CO"/>
        </w:rPr>
        <w:t xml:space="preserve"> jueves 10 de diciembre el documento de prolongación del Contrato Plan Norte del Cauca, cuyo propósito es buscar que dicho plan siga siendo alimentado con dineros del Estado para continuar invirtiendo en el desarrollo de los municipios de la subregión durante el próximo periodo administrativo.</w:t>
      </w:r>
    </w:p>
    <w:p w14:paraId="3F824FCB" w14:textId="77777777" w:rsidR="00571921" w:rsidRDefault="00571921" w:rsidP="00571921">
      <w:pPr>
        <w:widowControl w:val="0"/>
        <w:autoSpaceDE w:val="0"/>
        <w:autoSpaceDN w:val="0"/>
        <w:adjustRightInd w:val="0"/>
        <w:spacing w:after="0"/>
        <w:jc w:val="both"/>
        <w:rPr>
          <w:rFonts w:ascii="Trebuchet MS" w:hAnsi="Trebuchet MS" w:cs="Trebuchet MS"/>
          <w:color w:val="262626"/>
          <w:sz w:val="26"/>
          <w:szCs w:val="26"/>
          <w:lang w:eastAsia="es-CO"/>
        </w:rPr>
      </w:pPr>
    </w:p>
    <w:p w14:paraId="7CDFBFB2" w14:textId="69BF7A9A" w:rsidR="00E72006" w:rsidRDefault="00571921" w:rsidP="00571921">
      <w:pPr>
        <w:spacing w:after="0"/>
        <w:jc w:val="both"/>
        <w:rPr>
          <w:rFonts w:eastAsia="Times New Roman" w:cs="Calibri"/>
          <w:color w:val="000000"/>
          <w:sz w:val="24"/>
          <w:szCs w:val="24"/>
          <w:lang w:eastAsia="es-CO"/>
        </w:rPr>
      </w:pPr>
      <w:r>
        <w:rPr>
          <w:rFonts w:ascii="Arial" w:hAnsi="Arial" w:cs="Arial"/>
          <w:color w:val="262626"/>
          <w:sz w:val="28"/>
          <w:szCs w:val="28"/>
          <w:lang w:eastAsia="es-CO"/>
        </w:rPr>
        <w:t>Nuestro</w:t>
      </w:r>
      <w:r>
        <w:rPr>
          <w:rFonts w:ascii="Arial" w:hAnsi="Arial" w:cs="Arial"/>
          <w:color w:val="262626"/>
          <w:sz w:val="28"/>
          <w:szCs w:val="28"/>
          <w:lang w:eastAsia="es-CO"/>
        </w:rPr>
        <w:t>s</w:t>
      </w:r>
      <w:r>
        <w:rPr>
          <w:rFonts w:ascii="Arial" w:hAnsi="Arial" w:cs="Arial"/>
          <w:color w:val="262626"/>
          <w:sz w:val="28"/>
          <w:szCs w:val="28"/>
          <w:lang w:eastAsia="es-CO"/>
        </w:rPr>
        <w:t xml:space="preserve"> municipio</w:t>
      </w:r>
      <w:r>
        <w:rPr>
          <w:rFonts w:ascii="Arial" w:hAnsi="Arial" w:cs="Arial"/>
          <w:color w:val="262626"/>
          <w:sz w:val="28"/>
          <w:szCs w:val="28"/>
          <w:lang w:eastAsia="es-CO"/>
        </w:rPr>
        <w:t>s</w:t>
      </w:r>
      <w:r>
        <w:rPr>
          <w:rFonts w:ascii="Arial" w:hAnsi="Arial" w:cs="Arial"/>
          <w:color w:val="262626"/>
          <w:sz w:val="28"/>
          <w:szCs w:val="28"/>
          <w:lang w:eastAsia="es-CO"/>
        </w:rPr>
        <w:t xml:space="preserve"> ya fue</w:t>
      </w:r>
      <w:r>
        <w:rPr>
          <w:rFonts w:ascii="Arial" w:hAnsi="Arial" w:cs="Arial"/>
          <w:color w:val="262626"/>
          <w:sz w:val="28"/>
          <w:szCs w:val="28"/>
          <w:lang w:eastAsia="es-CO"/>
        </w:rPr>
        <w:t>ron</w:t>
      </w:r>
      <w:r>
        <w:rPr>
          <w:rFonts w:ascii="Arial" w:hAnsi="Arial" w:cs="Arial"/>
          <w:color w:val="262626"/>
          <w:sz w:val="28"/>
          <w:szCs w:val="28"/>
          <w:lang w:eastAsia="es-CO"/>
        </w:rPr>
        <w:t xml:space="preserve"> beneficiado</w:t>
      </w:r>
      <w:r>
        <w:rPr>
          <w:rFonts w:ascii="Arial" w:hAnsi="Arial" w:cs="Arial"/>
          <w:color w:val="262626"/>
          <w:sz w:val="28"/>
          <w:szCs w:val="28"/>
          <w:lang w:eastAsia="es-CO"/>
        </w:rPr>
        <w:t>s</w:t>
      </w:r>
      <w:r>
        <w:rPr>
          <w:rFonts w:ascii="Arial" w:hAnsi="Arial" w:cs="Arial"/>
          <w:color w:val="262626"/>
          <w:sz w:val="28"/>
          <w:szCs w:val="28"/>
          <w:lang w:eastAsia="es-CO"/>
        </w:rPr>
        <w:t xml:space="preserve"> con recursos del </w:t>
      </w:r>
      <w:r>
        <w:rPr>
          <w:rFonts w:ascii="Arial" w:hAnsi="Arial" w:cs="Arial"/>
          <w:color w:val="262626"/>
          <w:sz w:val="28"/>
          <w:szCs w:val="28"/>
          <w:lang w:eastAsia="es-CO"/>
        </w:rPr>
        <w:t xml:space="preserve">Contrato </w:t>
      </w:r>
      <w:r>
        <w:rPr>
          <w:rFonts w:ascii="Arial" w:hAnsi="Arial" w:cs="Arial"/>
          <w:color w:val="262626"/>
          <w:sz w:val="28"/>
          <w:szCs w:val="28"/>
          <w:lang w:eastAsia="es-CO"/>
        </w:rPr>
        <w:t>Plan Norte del Cauca, por lo tanto se espera que en la próxima vigencia se puedan recibir más</w:t>
      </w:r>
      <w:r>
        <w:rPr>
          <w:rFonts w:ascii="Arial" w:hAnsi="Arial" w:cs="Arial"/>
          <w:color w:val="262626"/>
          <w:sz w:val="28"/>
          <w:szCs w:val="28"/>
          <w:lang w:eastAsia="es-CO"/>
        </w:rPr>
        <w:t xml:space="preserve"> recursos para la inversión en mas</w:t>
      </w:r>
      <w:r>
        <w:rPr>
          <w:rFonts w:ascii="Arial" w:hAnsi="Arial" w:cs="Arial"/>
          <w:color w:val="262626"/>
          <w:sz w:val="28"/>
          <w:szCs w:val="28"/>
          <w:lang w:eastAsia="es-CO"/>
        </w:rPr>
        <w:t xml:space="preserve"> necesidades. </w:t>
      </w:r>
      <w:r>
        <w:rPr>
          <w:rFonts w:ascii="Arial" w:hAnsi="Arial" w:cs="Arial"/>
          <w:color w:val="262626"/>
          <w:sz w:val="28"/>
          <w:szCs w:val="28"/>
          <w:lang w:eastAsia="es-CO"/>
        </w:rPr>
        <w:t>E</w:t>
      </w:r>
      <w:bookmarkStart w:id="0" w:name="_GoBack"/>
      <w:bookmarkEnd w:id="0"/>
      <w:r>
        <w:rPr>
          <w:rFonts w:ascii="Arial" w:hAnsi="Arial" w:cs="Arial"/>
          <w:color w:val="262626"/>
          <w:sz w:val="28"/>
          <w:szCs w:val="28"/>
          <w:lang w:eastAsia="es-CO"/>
        </w:rPr>
        <w:t xml:space="preserve">n el mismo evento realizado en el polideportivo Los </w:t>
      </w:r>
      <w:proofErr w:type="spellStart"/>
      <w:r>
        <w:rPr>
          <w:rFonts w:ascii="Arial" w:hAnsi="Arial" w:cs="Arial"/>
          <w:color w:val="262626"/>
          <w:sz w:val="28"/>
          <w:szCs w:val="28"/>
          <w:lang w:eastAsia="es-CO"/>
        </w:rPr>
        <w:t>Guasimos</w:t>
      </w:r>
      <w:proofErr w:type="spellEnd"/>
      <w:r>
        <w:rPr>
          <w:rFonts w:ascii="Arial" w:hAnsi="Arial" w:cs="Arial"/>
          <w:color w:val="262626"/>
          <w:sz w:val="28"/>
          <w:szCs w:val="28"/>
          <w:lang w:eastAsia="es-CO"/>
        </w:rPr>
        <w:t xml:space="preserve"> de Santander de </w:t>
      </w:r>
      <w:proofErr w:type="spellStart"/>
      <w:r>
        <w:rPr>
          <w:rFonts w:ascii="Arial" w:hAnsi="Arial" w:cs="Arial"/>
          <w:color w:val="262626"/>
          <w:sz w:val="28"/>
          <w:szCs w:val="28"/>
          <w:lang w:eastAsia="es-CO"/>
        </w:rPr>
        <w:t>Quilichao</w:t>
      </w:r>
      <w:proofErr w:type="spellEnd"/>
      <w:r>
        <w:rPr>
          <w:rFonts w:ascii="Arial" w:hAnsi="Arial" w:cs="Arial"/>
          <w:color w:val="262626"/>
          <w:sz w:val="28"/>
          <w:szCs w:val="28"/>
          <w:lang w:eastAsia="es-CO"/>
        </w:rPr>
        <w:t>, se hizo la presentación del Plan Estratégico para el Desarrollo del Norte del Cauca - PEDENORCA que busca ser un plan guía para el desarrollo integral de la subregión a largo plazo.</w:t>
      </w:r>
    </w:p>
    <w:sectPr w:rsidR="00E72006" w:rsidSect="002B4978">
      <w:headerReference w:type="default" r:id="rId10"/>
      <w:footerReference w:type="default" r:id="rId11"/>
      <w:pgSz w:w="12240" w:h="15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9ADAA" w14:textId="77777777" w:rsidR="005A6326" w:rsidRDefault="005A6326" w:rsidP="00904E75">
      <w:pPr>
        <w:spacing w:after="0"/>
      </w:pPr>
      <w:r>
        <w:separator/>
      </w:r>
    </w:p>
  </w:endnote>
  <w:endnote w:type="continuationSeparator" w:id="0">
    <w:p w14:paraId="45A79E5C" w14:textId="77777777" w:rsidR="005A6326" w:rsidRDefault="005A6326" w:rsidP="00904E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Narrow">
    <w:panose1 w:val="020B0506020202030204"/>
    <w:charset w:val="00"/>
    <w:family w:val="auto"/>
    <w:pitch w:val="variable"/>
    <w:sig w:usb0="00000003" w:usb1="00000000" w:usb2="00000000" w:usb3="00000000" w:csb0="00000001" w:csb1="00000000"/>
  </w:font>
  <w:font w:name="DIN-Regular">
    <w:altName w:val="Arial Narrow"/>
    <w:charset w:val="00"/>
    <w:family w:val="swiss"/>
    <w:pitch w:val="variable"/>
    <w:sig w:usb0="800000AF" w:usb1="10002048"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DE3B2" w14:textId="77777777" w:rsidR="005A6326" w:rsidRDefault="005A6326" w:rsidP="00774A98">
    <w:pPr>
      <w:pStyle w:val="Piedepgina"/>
      <w:jc w:val="center"/>
      <w:rPr>
        <w:lang w:val="es-CO"/>
      </w:rPr>
    </w:pPr>
    <w:r w:rsidRPr="00A1218D">
      <w:rPr>
        <w:lang w:val="es-CO"/>
      </w:rPr>
      <w:t>Dirección:</w:t>
    </w:r>
    <w:r>
      <w:rPr>
        <w:lang w:val="es-CO"/>
      </w:rPr>
      <w:t xml:space="preserve"> </w:t>
    </w:r>
    <w:r w:rsidRPr="00A1218D">
      <w:rPr>
        <w:lang w:val="es-CO"/>
      </w:rPr>
      <w:t>Calle 3 No. 9 - 75 - CAM - Santander de Quilichao</w:t>
    </w:r>
    <w:r>
      <w:rPr>
        <w:lang w:val="es-CO"/>
      </w:rPr>
      <w:t>. Teléfono (57+2) 8293903</w:t>
    </w:r>
  </w:p>
  <w:p w14:paraId="30C4F3D7" w14:textId="77777777" w:rsidR="005A6326" w:rsidRPr="00A1218D" w:rsidRDefault="005A6326" w:rsidP="00774A98">
    <w:pPr>
      <w:pStyle w:val="Piedepgina"/>
      <w:jc w:val="center"/>
      <w:rPr>
        <w:lang w:val="es-CO"/>
      </w:rPr>
    </w:pPr>
    <w:r>
      <w:rPr>
        <w:lang w:val="es-CO"/>
      </w:rPr>
      <w:t>Edificio Secretaria de Infraestructura, Junto al Estadio Ciro López, Popayán, Cauca</w:t>
    </w:r>
  </w:p>
  <w:p w14:paraId="0ECB4039" w14:textId="77777777" w:rsidR="005A6326" w:rsidRPr="00A1218D" w:rsidRDefault="005A6326" w:rsidP="00A1218D">
    <w:pPr>
      <w:pStyle w:val="Piedepgina"/>
      <w:rPr>
        <w:lang w:val="es-CO"/>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E67752" w14:textId="77777777" w:rsidR="005A6326" w:rsidRDefault="005A6326" w:rsidP="00904E75">
      <w:pPr>
        <w:spacing w:after="0"/>
      </w:pPr>
      <w:r>
        <w:separator/>
      </w:r>
    </w:p>
  </w:footnote>
  <w:footnote w:type="continuationSeparator" w:id="0">
    <w:p w14:paraId="22E60A99" w14:textId="77777777" w:rsidR="005A6326" w:rsidRDefault="005A6326" w:rsidP="00904E7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05" w:type="dxa"/>
      <w:tblLayout w:type="fixed"/>
      <w:tblCellMar>
        <w:left w:w="68" w:type="dxa"/>
        <w:right w:w="68" w:type="dxa"/>
      </w:tblCellMar>
      <w:tblLook w:val="04A0" w:firstRow="1" w:lastRow="0" w:firstColumn="1" w:lastColumn="0" w:noHBand="0" w:noVBand="1"/>
    </w:tblPr>
    <w:tblGrid>
      <w:gridCol w:w="2620"/>
      <w:gridCol w:w="4962"/>
      <w:gridCol w:w="1823"/>
    </w:tblGrid>
    <w:tr w:rsidR="005A6326" w:rsidRPr="00AC00D6" w14:paraId="212B1BE3" w14:textId="77777777" w:rsidTr="00904E75">
      <w:trPr>
        <w:cantSplit/>
        <w:trHeight w:val="690"/>
      </w:trPr>
      <w:tc>
        <w:tcPr>
          <w:tcW w:w="2620" w:type="dxa"/>
          <w:vMerge w:val="restart"/>
          <w:tcBorders>
            <w:top w:val="single" w:sz="6" w:space="0" w:color="auto"/>
            <w:left w:val="single" w:sz="6" w:space="0" w:color="auto"/>
            <w:bottom w:val="single" w:sz="6" w:space="0" w:color="auto"/>
            <w:right w:val="single" w:sz="6" w:space="0" w:color="auto"/>
          </w:tcBorders>
        </w:tcPr>
        <w:p w14:paraId="3AD539E6" w14:textId="550A77A7" w:rsidR="005A6326" w:rsidRPr="00AC00D6" w:rsidRDefault="005A6326" w:rsidP="009C1AF2">
          <w:pPr>
            <w:spacing w:before="20" w:after="20"/>
            <w:ind w:left="-284" w:right="-68"/>
            <w:jc w:val="center"/>
            <w:rPr>
              <w:rFonts w:ascii="DIN-Regular" w:hAnsi="DIN-Regular"/>
              <w:color w:val="FF0000"/>
              <w:sz w:val="20"/>
              <w:szCs w:val="20"/>
              <w:lang w:val="es-CO"/>
            </w:rPr>
          </w:pPr>
          <w:r>
            <w:rPr>
              <w:rFonts w:ascii="Arial Narrow" w:eastAsia="MS Mincho" w:hAnsi="Arial Narrow"/>
              <w:b/>
              <w:noProof/>
              <w:sz w:val="24"/>
              <w:szCs w:val="24"/>
              <w:lang w:eastAsia="es-ES"/>
            </w:rPr>
            <w:drawing>
              <wp:inline distT="0" distB="0" distL="0" distR="0" wp14:anchorId="0F94E999" wp14:editId="6FF9A143">
                <wp:extent cx="1508139" cy="74739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908" cy="748767"/>
                        </a:xfrm>
                        <a:prstGeom prst="rect">
                          <a:avLst/>
                        </a:prstGeom>
                        <a:noFill/>
                        <a:ln>
                          <a:noFill/>
                        </a:ln>
                      </pic:spPr>
                    </pic:pic>
                  </a:graphicData>
                </a:graphic>
              </wp:inline>
            </w:drawing>
          </w:r>
        </w:p>
      </w:tc>
      <w:tc>
        <w:tcPr>
          <w:tcW w:w="4961" w:type="dxa"/>
          <w:tcBorders>
            <w:top w:val="single" w:sz="6" w:space="0" w:color="auto"/>
            <w:left w:val="nil"/>
            <w:bottom w:val="single" w:sz="6" w:space="0" w:color="auto"/>
            <w:right w:val="single" w:sz="6" w:space="0" w:color="auto"/>
          </w:tcBorders>
          <w:hideMark/>
        </w:tcPr>
        <w:p w14:paraId="211B0978" w14:textId="77777777" w:rsidR="005A6326" w:rsidRPr="00AC00D6" w:rsidRDefault="005A6326">
          <w:pPr>
            <w:spacing w:before="20" w:after="20" w:line="240" w:lineRule="atLeast"/>
            <w:ind w:left="1"/>
            <w:jc w:val="center"/>
            <w:rPr>
              <w:rFonts w:ascii="DIN-Regular" w:hAnsi="DIN-Regular"/>
              <w:b/>
            </w:rPr>
          </w:pPr>
          <w:r w:rsidRPr="00AC00D6">
            <w:rPr>
              <w:rFonts w:ascii="DIN-Regular" w:hAnsi="DIN-Regular"/>
              <w:b/>
            </w:rPr>
            <w:t>Departamento Nacional de Planeación</w:t>
          </w:r>
        </w:p>
        <w:p w14:paraId="2546FD10" w14:textId="77777777" w:rsidR="005A6326" w:rsidRPr="00AC00D6" w:rsidRDefault="005A6326">
          <w:pPr>
            <w:spacing w:before="20" w:after="20" w:line="240" w:lineRule="atLeast"/>
            <w:ind w:left="1"/>
            <w:jc w:val="center"/>
            <w:rPr>
              <w:rFonts w:ascii="DIN-Regular" w:hAnsi="DIN-Regular"/>
              <w:b/>
              <w:sz w:val="32"/>
              <w:lang w:val="es-CO"/>
            </w:rPr>
          </w:pPr>
          <w:r w:rsidRPr="00AC00D6">
            <w:rPr>
              <w:rFonts w:ascii="DIN-Regular" w:hAnsi="DIN-Regular"/>
              <w:b/>
            </w:rPr>
            <w:t>Contrato Plan Nación – Departamento de Cauca</w:t>
          </w:r>
        </w:p>
      </w:tc>
      <w:tc>
        <w:tcPr>
          <w:tcW w:w="1823" w:type="dxa"/>
          <w:vMerge w:val="restart"/>
          <w:tcBorders>
            <w:top w:val="single" w:sz="6" w:space="0" w:color="auto"/>
            <w:left w:val="nil"/>
            <w:bottom w:val="single" w:sz="6" w:space="0" w:color="auto"/>
            <w:right w:val="single" w:sz="6" w:space="0" w:color="auto"/>
          </w:tcBorders>
          <w:hideMark/>
        </w:tcPr>
        <w:p w14:paraId="2F6718B1" w14:textId="77777777" w:rsidR="005A6326" w:rsidRPr="00AC00D6" w:rsidRDefault="005A6326">
          <w:pPr>
            <w:spacing w:before="20" w:after="20" w:line="240" w:lineRule="atLeast"/>
            <w:rPr>
              <w:rFonts w:ascii="DIN-Regular" w:hAnsi="DIN-Regular"/>
              <w:sz w:val="20"/>
              <w:szCs w:val="20"/>
              <w:lang w:val="es-CO"/>
            </w:rPr>
          </w:pPr>
          <w:r w:rsidRPr="00AC00D6">
            <w:rPr>
              <w:rFonts w:ascii="DIN-Regular" w:hAnsi="DIN-Regular"/>
              <w:sz w:val="20"/>
              <w:szCs w:val="20"/>
            </w:rPr>
            <w:t xml:space="preserve">    </w:t>
          </w:r>
          <w:r>
            <w:rPr>
              <w:rFonts w:ascii="DIN-Regular" w:hAnsi="DIN-Regular"/>
              <w:noProof/>
              <w:sz w:val="20"/>
              <w:szCs w:val="20"/>
              <w:lang w:eastAsia="es-ES"/>
            </w:rPr>
            <w:drawing>
              <wp:inline distT="0" distB="0" distL="0" distR="0" wp14:anchorId="7798C5EA" wp14:editId="3AEDA4E8">
                <wp:extent cx="707390" cy="690245"/>
                <wp:effectExtent l="19050" t="0" r="0" b="0"/>
                <wp:docPr id="2" name="Imagen 1" descr="Descripción: Descripción: escudocau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cauca-jpg"/>
                        <pic:cNvPicPr>
                          <a:picLocks noChangeAspect="1" noChangeArrowheads="1"/>
                        </pic:cNvPicPr>
                      </pic:nvPicPr>
                      <pic:blipFill>
                        <a:blip r:embed="rId2"/>
                        <a:srcRect/>
                        <a:stretch>
                          <a:fillRect/>
                        </a:stretch>
                      </pic:blipFill>
                      <pic:spPr bwMode="auto">
                        <a:xfrm>
                          <a:off x="0" y="0"/>
                          <a:ext cx="707390" cy="690245"/>
                        </a:xfrm>
                        <a:prstGeom prst="rect">
                          <a:avLst/>
                        </a:prstGeom>
                        <a:noFill/>
                        <a:ln w="9525">
                          <a:noFill/>
                          <a:miter lim="800000"/>
                          <a:headEnd/>
                          <a:tailEnd/>
                        </a:ln>
                      </pic:spPr>
                    </pic:pic>
                  </a:graphicData>
                </a:graphic>
              </wp:inline>
            </w:drawing>
          </w:r>
          <w:r w:rsidRPr="00AC00D6">
            <w:rPr>
              <w:rFonts w:ascii="DIN-Regular" w:hAnsi="DIN-Regular"/>
              <w:sz w:val="20"/>
              <w:szCs w:val="20"/>
            </w:rPr>
            <w:t xml:space="preserve">        </w:t>
          </w:r>
        </w:p>
      </w:tc>
    </w:tr>
    <w:tr w:rsidR="005A6326" w:rsidRPr="00FB343B" w14:paraId="68728F65" w14:textId="77777777" w:rsidTr="00FB343B">
      <w:trPr>
        <w:cantSplit/>
        <w:trHeight w:val="696"/>
      </w:trPr>
      <w:tc>
        <w:tcPr>
          <w:tcW w:w="2620" w:type="dxa"/>
          <w:vMerge/>
          <w:tcBorders>
            <w:top w:val="single" w:sz="6" w:space="0" w:color="auto"/>
            <w:left w:val="single" w:sz="6" w:space="0" w:color="auto"/>
            <w:bottom w:val="single" w:sz="6" w:space="0" w:color="auto"/>
            <w:right w:val="single" w:sz="6" w:space="0" w:color="auto"/>
          </w:tcBorders>
          <w:vAlign w:val="center"/>
          <w:hideMark/>
        </w:tcPr>
        <w:p w14:paraId="0DD9A849" w14:textId="77777777" w:rsidR="005A6326" w:rsidRPr="00FB343B" w:rsidRDefault="005A6326" w:rsidP="00FB343B">
          <w:pPr>
            <w:spacing w:before="20" w:after="20" w:line="240" w:lineRule="atLeast"/>
            <w:ind w:left="1"/>
            <w:jc w:val="center"/>
            <w:rPr>
              <w:rFonts w:ascii="DIN-Regular" w:hAnsi="DIN-Regular"/>
              <w:b/>
            </w:rPr>
          </w:pPr>
        </w:p>
      </w:tc>
      <w:tc>
        <w:tcPr>
          <w:tcW w:w="4961" w:type="dxa"/>
          <w:tcBorders>
            <w:top w:val="single" w:sz="6" w:space="0" w:color="auto"/>
            <w:left w:val="nil"/>
            <w:bottom w:val="single" w:sz="6" w:space="0" w:color="auto"/>
            <w:right w:val="single" w:sz="6" w:space="0" w:color="auto"/>
          </w:tcBorders>
          <w:hideMark/>
        </w:tcPr>
        <w:p w14:paraId="7219C3AB" w14:textId="77777777" w:rsidR="005A6326" w:rsidRDefault="005A6326" w:rsidP="00FB343B">
          <w:pPr>
            <w:spacing w:before="20" w:after="20" w:line="240" w:lineRule="atLeast"/>
            <w:ind w:left="1"/>
            <w:jc w:val="center"/>
            <w:rPr>
              <w:rFonts w:ascii="DIN-Regular" w:hAnsi="DIN-Regular"/>
              <w:b/>
            </w:rPr>
          </w:pPr>
        </w:p>
        <w:p w14:paraId="61747E71" w14:textId="77777777" w:rsidR="005A6326" w:rsidRPr="00AC00D6" w:rsidRDefault="005A6326" w:rsidP="00FB343B">
          <w:pPr>
            <w:spacing w:before="20" w:after="20" w:line="240" w:lineRule="atLeast"/>
            <w:ind w:left="1"/>
            <w:jc w:val="center"/>
            <w:rPr>
              <w:rFonts w:ascii="DIN-Regular" w:hAnsi="DIN-Regular"/>
              <w:b/>
            </w:rPr>
          </w:pPr>
          <w:r w:rsidRPr="00AC00D6">
            <w:rPr>
              <w:rFonts w:ascii="DIN-Regular" w:hAnsi="DIN-Regular"/>
              <w:b/>
            </w:rPr>
            <w:t>CONTRATO PLAN DEL NORTE DEL CAUCA</w:t>
          </w:r>
        </w:p>
      </w:tc>
      <w:tc>
        <w:tcPr>
          <w:tcW w:w="1823" w:type="dxa"/>
          <w:vMerge/>
          <w:tcBorders>
            <w:top w:val="single" w:sz="6" w:space="0" w:color="auto"/>
            <w:left w:val="nil"/>
            <w:bottom w:val="single" w:sz="6" w:space="0" w:color="auto"/>
            <w:right w:val="single" w:sz="6" w:space="0" w:color="auto"/>
          </w:tcBorders>
          <w:vAlign w:val="center"/>
          <w:hideMark/>
        </w:tcPr>
        <w:p w14:paraId="4D2390B0" w14:textId="77777777" w:rsidR="005A6326" w:rsidRPr="00FB343B" w:rsidRDefault="005A6326" w:rsidP="00FB343B">
          <w:pPr>
            <w:spacing w:before="20" w:after="20" w:line="240" w:lineRule="atLeast"/>
            <w:ind w:left="1"/>
            <w:jc w:val="center"/>
            <w:rPr>
              <w:rFonts w:ascii="DIN-Regular" w:hAnsi="DIN-Regular"/>
              <w:b/>
            </w:rPr>
          </w:pPr>
        </w:p>
      </w:tc>
    </w:tr>
  </w:tbl>
  <w:p w14:paraId="0DF3FF45" w14:textId="77777777" w:rsidR="005A6326" w:rsidRPr="00FB343B" w:rsidRDefault="005A6326" w:rsidP="00FB343B">
    <w:pPr>
      <w:spacing w:before="20" w:after="20" w:line="240" w:lineRule="atLeast"/>
      <w:ind w:left="1"/>
      <w:jc w:val="center"/>
      <w:rPr>
        <w:rFonts w:ascii="DIN-Regular" w:hAnsi="DIN-Regula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1996E00"/>
    <w:multiLevelType w:val="multilevel"/>
    <w:tmpl w:val="661CC31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616244D"/>
    <w:multiLevelType w:val="hybridMultilevel"/>
    <w:tmpl w:val="A1826B16"/>
    <w:lvl w:ilvl="0" w:tplc="0270D50A">
      <w:numFmt w:val="bullet"/>
      <w:lvlText w:val=""/>
      <w:lvlJc w:val="left"/>
      <w:pPr>
        <w:ind w:left="1080" w:hanging="360"/>
      </w:pPr>
      <w:rPr>
        <w:rFonts w:ascii="Symbol" w:eastAsia="Calibri" w:hAnsi="Symbol" w:cs="Aria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09510B2F"/>
    <w:multiLevelType w:val="hybridMultilevel"/>
    <w:tmpl w:val="513009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0AFB632B"/>
    <w:multiLevelType w:val="hybridMultilevel"/>
    <w:tmpl w:val="0FC8C3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0CA70E11"/>
    <w:multiLevelType w:val="hybridMultilevel"/>
    <w:tmpl w:val="B9823E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128772E6"/>
    <w:multiLevelType w:val="hybridMultilevel"/>
    <w:tmpl w:val="D4FE9DBC"/>
    <w:lvl w:ilvl="0" w:tplc="AEDEF05E">
      <w:start w:val="2"/>
      <w:numFmt w:val="bullet"/>
      <w:lvlText w:val=""/>
      <w:lvlJc w:val="left"/>
      <w:pPr>
        <w:ind w:left="720" w:hanging="360"/>
      </w:pPr>
      <w:rPr>
        <w:rFonts w:ascii="Symbol" w:eastAsia="Times New Roman" w:hAnsi="Symbol" w:cs="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2A03A2E"/>
    <w:multiLevelType w:val="hybridMultilevel"/>
    <w:tmpl w:val="79ECAE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6AC0BB3"/>
    <w:multiLevelType w:val="hybridMultilevel"/>
    <w:tmpl w:val="C988F0B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8B16637"/>
    <w:multiLevelType w:val="hybridMultilevel"/>
    <w:tmpl w:val="E750944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1A63065F"/>
    <w:multiLevelType w:val="hybridMultilevel"/>
    <w:tmpl w:val="92044E3A"/>
    <w:lvl w:ilvl="0" w:tplc="92C4ECD0">
      <w:start w:val="8"/>
      <w:numFmt w:val="bullet"/>
      <w:lvlText w:val="-"/>
      <w:lvlJc w:val="left"/>
      <w:pPr>
        <w:ind w:left="1080" w:hanging="360"/>
      </w:pPr>
      <w:rPr>
        <w:rFonts w:ascii="Cambria" w:eastAsia="MS Mincho" w:hAnsi="Cambria" w:cs="Helvetica"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nsid w:val="1F1760D6"/>
    <w:multiLevelType w:val="hybridMultilevel"/>
    <w:tmpl w:val="85EC45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1F507DB9"/>
    <w:multiLevelType w:val="multilevel"/>
    <w:tmpl w:val="E1EA484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3982CE8"/>
    <w:multiLevelType w:val="hybridMultilevel"/>
    <w:tmpl w:val="D4B821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239C3F87"/>
    <w:multiLevelType w:val="hybridMultilevel"/>
    <w:tmpl w:val="B71E73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2BB6212E"/>
    <w:multiLevelType w:val="hybridMultilevel"/>
    <w:tmpl w:val="4E00E8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2EDF4AD0"/>
    <w:multiLevelType w:val="hybridMultilevel"/>
    <w:tmpl w:val="F5F8F1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AEB5FE5"/>
    <w:multiLevelType w:val="hybridMultilevel"/>
    <w:tmpl w:val="2488E0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C3725D9"/>
    <w:multiLevelType w:val="hybridMultilevel"/>
    <w:tmpl w:val="5BFE9B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4D207D28"/>
    <w:multiLevelType w:val="hybridMultilevel"/>
    <w:tmpl w:val="F670ED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07C679B"/>
    <w:multiLevelType w:val="hybridMultilevel"/>
    <w:tmpl w:val="B7BAEC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B004CD2"/>
    <w:multiLevelType w:val="hybridMultilevel"/>
    <w:tmpl w:val="C8864F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632C5389"/>
    <w:multiLevelType w:val="hybridMultilevel"/>
    <w:tmpl w:val="050E606A"/>
    <w:lvl w:ilvl="0" w:tplc="92C4ECD0">
      <w:start w:val="8"/>
      <w:numFmt w:val="bullet"/>
      <w:lvlText w:val="-"/>
      <w:lvlJc w:val="left"/>
      <w:pPr>
        <w:ind w:left="1068" w:hanging="360"/>
      </w:pPr>
      <w:rPr>
        <w:rFonts w:ascii="Cambria" w:eastAsia="MS Mincho" w:hAnsi="Cambria" w:cs="Helvetica" w:hint="default"/>
      </w:rPr>
    </w:lvl>
    <w:lvl w:ilvl="1" w:tplc="240A0003" w:tentative="1">
      <w:start w:val="1"/>
      <w:numFmt w:val="bullet"/>
      <w:lvlText w:val="o"/>
      <w:lvlJc w:val="left"/>
      <w:pPr>
        <w:ind w:left="1428" w:hanging="360"/>
      </w:pPr>
      <w:rPr>
        <w:rFonts w:ascii="Courier New" w:hAnsi="Courier New" w:cs="Courier New" w:hint="default"/>
      </w:rPr>
    </w:lvl>
    <w:lvl w:ilvl="2" w:tplc="240A0005" w:tentative="1">
      <w:start w:val="1"/>
      <w:numFmt w:val="bullet"/>
      <w:lvlText w:val=""/>
      <w:lvlJc w:val="left"/>
      <w:pPr>
        <w:ind w:left="2148" w:hanging="360"/>
      </w:pPr>
      <w:rPr>
        <w:rFonts w:ascii="Wingdings" w:hAnsi="Wingdings" w:hint="default"/>
      </w:rPr>
    </w:lvl>
    <w:lvl w:ilvl="3" w:tplc="240A0001" w:tentative="1">
      <w:start w:val="1"/>
      <w:numFmt w:val="bullet"/>
      <w:lvlText w:val=""/>
      <w:lvlJc w:val="left"/>
      <w:pPr>
        <w:ind w:left="2868" w:hanging="360"/>
      </w:pPr>
      <w:rPr>
        <w:rFonts w:ascii="Symbol" w:hAnsi="Symbol" w:hint="default"/>
      </w:rPr>
    </w:lvl>
    <w:lvl w:ilvl="4" w:tplc="240A0003" w:tentative="1">
      <w:start w:val="1"/>
      <w:numFmt w:val="bullet"/>
      <w:lvlText w:val="o"/>
      <w:lvlJc w:val="left"/>
      <w:pPr>
        <w:ind w:left="3588" w:hanging="360"/>
      </w:pPr>
      <w:rPr>
        <w:rFonts w:ascii="Courier New" w:hAnsi="Courier New" w:cs="Courier New" w:hint="default"/>
      </w:rPr>
    </w:lvl>
    <w:lvl w:ilvl="5" w:tplc="240A0005" w:tentative="1">
      <w:start w:val="1"/>
      <w:numFmt w:val="bullet"/>
      <w:lvlText w:val=""/>
      <w:lvlJc w:val="left"/>
      <w:pPr>
        <w:ind w:left="4308" w:hanging="360"/>
      </w:pPr>
      <w:rPr>
        <w:rFonts w:ascii="Wingdings" w:hAnsi="Wingdings" w:hint="default"/>
      </w:rPr>
    </w:lvl>
    <w:lvl w:ilvl="6" w:tplc="240A0001" w:tentative="1">
      <w:start w:val="1"/>
      <w:numFmt w:val="bullet"/>
      <w:lvlText w:val=""/>
      <w:lvlJc w:val="left"/>
      <w:pPr>
        <w:ind w:left="5028" w:hanging="360"/>
      </w:pPr>
      <w:rPr>
        <w:rFonts w:ascii="Symbol" w:hAnsi="Symbol" w:hint="default"/>
      </w:rPr>
    </w:lvl>
    <w:lvl w:ilvl="7" w:tplc="240A0003" w:tentative="1">
      <w:start w:val="1"/>
      <w:numFmt w:val="bullet"/>
      <w:lvlText w:val="o"/>
      <w:lvlJc w:val="left"/>
      <w:pPr>
        <w:ind w:left="5748" w:hanging="360"/>
      </w:pPr>
      <w:rPr>
        <w:rFonts w:ascii="Courier New" w:hAnsi="Courier New" w:cs="Courier New" w:hint="default"/>
      </w:rPr>
    </w:lvl>
    <w:lvl w:ilvl="8" w:tplc="240A0005" w:tentative="1">
      <w:start w:val="1"/>
      <w:numFmt w:val="bullet"/>
      <w:lvlText w:val=""/>
      <w:lvlJc w:val="left"/>
      <w:pPr>
        <w:ind w:left="6468" w:hanging="360"/>
      </w:pPr>
      <w:rPr>
        <w:rFonts w:ascii="Wingdings" w:hAnsi="Wingdings" w:hint="default"/>
      </w:rPr>
    </w:lvl>
  </w:abstractNum>
  <w:abstractNum w:abstractNumId="29">
    <w:nsid w:val="64B77AF9"/>
    <w:multiLevelType w:val="hybridMultilevel"/>
    <w:tmpl w:val="F5402A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6A144365"/>
    <w:multiLevelType w:val="hybridMultilevel"/>
    <w:tmpl w:val="7AA20C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C013E7F"/>
    <w:multiLevelType w:val="hybridMultilevel"/>
    <w:tmpl w:val="A6FED9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6DF085C"/>
    <w:multiLevelType w:val="hybridMultilevel"/>
    <w:tmpl w:val="C79647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AA72A6E"/>
    <w:multiLevelType w:val="hybridMultilevel"/>
    <w:tmpl w:val="B35A0CA6"/>
    <w:lvl w:ilvl="0" w:tplc="CC92A782">
      <w:start w:val="3"/>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C726E71"/>
    <w:multiLevelType w:val="hybridMultilevel"/>
    <w:tmpl w:val="A2DEB5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8"/>
  </w:num>
  <w:num w:numId="2">
    <w:abstractNumId w:val="24"/>
  </w:num>
  <w:num w:numId="3">
    <w:abstractNumId w:val="30"/>
  </w:num>
  <w:num w:numId="4">
    <w:abstractNumId w:val="10"/>
  </w:num>
  <w:num w:numId="5">
    <w:abstractNumId w:val="21"/>
  </w:num>
  <w:num w:numId="6">
    <w:abstractNumId w:val="16"/>
  </w:num>
  <w:num w:numId="7">
    <w:abstractNumId w:val="28"/>
  </w:num>
  <w:num w:numId="8">
    <w:abstractNumId w:val="22"/>
  </w:num>
  <w:num w:numId="9">
    <w:abstractNumId w:val="19"/>
  </w:num>
  <w:num w:numId="10">
    <w:abstractNumId w:val="11"/>
  </w:num>
  <w:num w:numId="11">
    <w:abstractNumId w:val="20"/>
  </w:num>
  <w:num w:numId="12">
    <w:abstractNumId w:val="9"/>
  </w:num>
  <w:num w:numId="13">
    <w:abstractNumId w:val="23"/>
  </w:num>
  <w:num w:numId="14">
    <w:abstractNumId w:val="29"/>
  </w:num>
  <w:num w:numId="15">
    <w:abstractNumId w:val="25"/>
  </w:num>
  <w:num w:numId="16">
    <w:abstractNumId w:val="26"/>
  </w:num>
  <w:num w:numId="17">
    <w:abstractNumId w:val="27"/>
  </w:num>
  <w:num w:numId="18">
    <w:abstractNumId w:val="0"/>
  </w:num>
  <w:num w:numId="19">
    <w:abstractNumId w:val="15"/>
  </w:num>
  <w:num w:numId="20">
    <w:abstractNumId w:val="1"/>
  </w:num>
  <w:num w:numId="21">
    <w:abstractNumId w:val="2"/>
  </w:num>
  <w:num w:numId="22">
    <w:abstractNumId w:val="3"/>
  </w:num>
  <w:num w:numId="23">
    <w:abstractNumId w:val="4"/>
  </w:num>
  <w:num w:numId="24">
    <w:abstractNumId w:val="5"/>
  </w:num>
  <w:num w:numId="25">
    <w:abstractNumId w:val="6"/>
  </w:num>
  <w:num w:numId="26">
    <w:abstractNumId w:val="14"/>
  </w:num>
  <w:num w:numId="27">
    <w:abstractNumId w:val="7"/>
  </w:num>
  <w:num w:numId="28">
    <w:abstractNumId w:val="13"/>
  </w:num>
  <w:num w:numId="29">
    <w:abstractNumId w:val="31"/>
  </w:num>
  <w:num w:numId="30">
    <w:abstractNumId w:val="17"/>
  </w:num>
  <w:num w:numId="31">
    <w:abstractNumId w:val="32"/>
  </w:num>
  <w:num w:numId="32">
    <w:abstractNumId w:val="34"/>
  </w:num>
  <w:num w:numId="33">
    <w:abstractNumId w:val="33"/>
  </w:num>
  <w:num w:numId="34">
    <w:abstractNumId w:val="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E75"/>
    <w:rsid w:val="00001B28"/>
    <w:rsid w:val="000034CE"/>
    <w:rsid w:val="00004352"/>
    <w:rsid w:val="0003616E"/>
    <w:rsid w:val="000479EE"/>
    <w:rsid w:val="00052477"/>
    <w:rsid w:val="00053768"/>
    <w:rsid w:val="00056B3C"/>
    <w:rsid w:val="000653D4"/>
    <w:rsid w:val="000674AB"/>
    <w:rsid w:val="00067BCC"/>
    <w:rsid w:val="00070E1B"/>
    <w:rsid w:val="000723E7"/>
    <w:rsid w:val="0007600A"/>
    <w:rsid w:val="00093D30"/>
    <w:rsid w:val="00097DD0"/>
    <w:rsid w:val="000A52B4"/>
    <w:rsid w:val="000A69CA"/>
    <w:rsid w:val="000B4483"/>
    <w:rsid w:val="000D496F"/>
    <w:rsid w:val="000F2569"/>
    <w:rsid w:val="000F54D1"/>
    <w:rsid w:val="00145C57"/>
    <w:rsid w:val="00156197"/>
    <w:rsid w:val="001662C7"/>
    <w:rsid w:val="001735A3"/>
    <w:rsid w:val="001A6E52"/>
    <w:rsid w:val="001C79BE"/>
    <w:rsid w:val="001E1A73"/>
    <w:rsid w:val="001E2E75"/>
    <w:rsid w:val="001E3595"/>
    <w:rsid w:val="001F16CE"/>
    <w:rsid w:val="001F4EF1"/>
    <w:rsid w:val="0021358D"/>
    <w:rsid w:val="0025072A"/>
    <w:rsid w:val="0027344C"/>
    <w:rsid w:val="002A5A93"/>
    <w:rsid w:val="002B4978"/>
    <w:rsid w:val="002B5848"/>
    <w:rsid w:val="002D321A"/>
    <w:rsid w:val="002F5865"/>
    <w:rsid w:val="00306632"/>
    <w:rsid w:val="0030760F"/>
    <w:rsid w:val="00327A15"/>
    <w:rsid w:val="003361BA"/>
    <w:rsid w:val="003425C7"/>
    <w:rsid w:val="0034747A"/>
    <w:rsid w:val="0035097C"/>
    <w:rsid w:val="00353EE9"/>
    <w:rsid w:val="003552BE"/>
    <w:rsid w:val="00372991"/>
    <w:rsid w:val="003861F5"/>
    <w:rsid w:val="00395EBA"/>
    <w:rsid w:val="003A3D59"/>
    <w:rsid w:val="003D32D4"/>
    <w:rsid w:val="003E2BC2"/>
    <w:rsid w:val="003F371B"/>
    <w:rsid w:val="003F7F1B"/>
    <w:rsid w:val="00402254"/>
    <w:rsid w:val="00410133"/>
    <w:rsid w:val="00411E59"/>
    <w:rsid w:val="00427889"/>
    <w:rsid w:val="004367A4"/>
    <w:rsid w:val="0043799A"/>
    <w:rsid w:val="0044476B"/>
    <w:rsid w:val="00451093"/>
    <w:rsid w:val="00455167"/>
    <w:rsid w:val="00493C11"/>
    <w:rsid w:val="0049613A"/>
    <w:rsid w:val="004B7A66"/>
    <w:rsid w:val="004C79CE"/>
    <w:rsid w:val="004D75B5"/>
    <w:rsid w:val="004E44BF"/>
    <w:rsid w:val="005125BC"/>
    <w:rsid w:val="005300E2"/>
    <w:rsid w:val="00530484"/>
    <w:rsid w:val="00535480"/>
    <w:rsid w:val="00550CA3"/>
    <w:rsid w:val="00553D31"/>
    <w:rsid w:val="005544B5"/>
    <w:rsid w:val="00563431"/>
    <w:rsid w:val="00571921"/>
    <w:rsid w:val="00576430"/>
    <w:rsid w:val="005807DD"/>
    <w:rsid w:val="005A2AB3"/>
    <w:rsid w:val="005A2EAE"/>
    <w:rsid w:val="005A6326"/>
    <w:rsid w:val="005F3FB0"/>
    <w:rsid w:val="006119DD"/>
    <w:rsid w:val="0063219D"/>
    <w:rsid w:val="00636E9A"/>
    <w:rsid w:val="00654BC0"/>
    <w:rsid w:val="00677C42"/>
    <w:rsid w:val="00684DA7"/>
    <w:rsid w:val="00695D24"/>
    <w:rsid w:val="00696BF4"/>
    <w:rsid w:val="006A7160"/>
    <w:rsid w:val="006C0A5E"/>
    <w:rsid w:val="006D42AF"/>
    <w:rsid w:val="006D672C"/>
    <w:rsid w:val="007014C5"/>
    <w:rsid w:val="00720605"/>
    <w:rsid w:val="00725494"/>
    <w:rsid w:val="00730DE3"/>
    <w:rsid w:val="00733179"/>
    <w:rsid w:val="0073668F"/>
    <w:rsid w:val="007511B9"/>
    <w:rsid w:val="00753672"/>
    <w:rsid w:val="00766AAF"/>
    <w:rsid w:val="00774062"/>
    <w:rsid w:val="00774A98"/>
    <w:rsid w:val="00775D7E"/>
    <w:rsid w:val="00783A21"/>
    <w:rsid w:val="007B01C8"/>
    <w:rsid w:val="007B08DE"/>
    <w:rsid w:val="007B0931"/>
    <w:rsid w:val="007B6BC2"/>
    <w:rsid w:val="007D345C"/>
    <w:rsid w:val="007D548E"/>
    <w:rsid w:val="007F12E5"/>
    <w:rsid w:val="007F5E29"/>
    <w:rsid w:val="008039DD"/>
    <w:rsid w:val="00812E0C"/>
    <w:rsid w:val="00820734"/>
    <w:rsid w:val="00820974"/>
    <w:rsid w:val="0084003D"/>
    <w:rsid w:val="00842053"/>
    <w:rsid w:val="008575E2"/>
    <w:rsid w:val="00877789"/>
    <w:rsid w:val="008803CD"/>
    <w:rsid w:val="008837FF"/>
    <w:rsid w:val="008C1B31"/>
    <w:rsid w:val="008E4B09"/>
    <w:rsid w:val="00904E75"/>
    <w:rsid w:val="009121E7"/>
    <w:rsid w:val="0091233C"/>
    <w:rsid w:val="009225F1"/>
    <w:rsid w:val="0092712E"/>
    <w:rsid w:val="00936246"/>
    <w:rsid w:val="00943532"/>
    <w:rsid w:val="009604DD"/>
    <w:rsid w:val="0097128A"/>
    <w:rsid w:val="009722C1"/>
    <w:rsid w:val="009959E7"/>
    <w:rsid w:val="00996E25"/>
    <w:rsid w:val="009C1AF2"/>
    <w:rsid w:val="009D3D02"/>
    <w:rsid w:val="009D7005"/>
    <w:rsid w:val="009D7F2B"/>
    <w:rsid w:val="009E3F8C"/>
    <w:rsid w:val="009F4E47"/>
    <w:rsid w:val="00A02A16"/>
    <w:rsid w:val="00A051FD"/>
    <w:rsid w:val="00A1218D"/>
    <w:rsid w:val="00A121FF"/>
    <w:rsid w:val="00A133E1"/>
    <w:rsid w:val="00A142F0"/>
    <w:rsid w:val="00A26349"/>
    <w:rsid w:val="00A33174"/>
    <w:rsid w:val="00A40013"/>
    <w:rsid w:val="00A557A6"/>
    <w:rsid w:val="00A75944"/>
    <w:rsid w:val="00A810F5"/>
    <w:rsid w:val="00AB3519"/>
    <w:rsid w:val="00AC00D6"/>
    <w:rsid w:val="00AD0472"/>
    <w:rsid w:val="00AE1492"/>
    <w:rsid w:val="00AE1A38"/>
    <w:rsid w:val="00B0722B"/>
    <w:rsid w:val="00B15FE7"/>
    <w:rsid w:val="00B2519F"/>
    <w:rsid w:val="00B2685A"/>
    <w:rsid w:val="00B50DD2"/>
    <w:rsid w:val="00B526F1"/>
    <w:rsid w:val="00B715AD"/>
    <w:rsid w:val="00BA3A5C"/>
    <w:rsid w:val="00BA6A51"/>
    <w:rsid w:val="00BB1B24"/>
    <w:rsid w:val="00BB6969"/>
    <w:rsid w:val="00BC3309"/>
    <w:rsid w:val="00BD43A7"/>
    <w:rsid w:val="00BD7768"/>
    <w:rsid w:val="00BE1BEF"/>
    <w:rsid w:val="00C02A31"/>
    <w:rsid w:val="00C35F87"/>
    <w:rsid w:val="00C40099"/>
    <w:rsid w:val="00C41988"/>
    <w:rsid w:val="00C46E3C"/>
    <w:rsid w:val="00C52541"/>
    <w:rsid w:val="00C645F0"/>
    <w:rsid w:val="00C66119"/>
    <w:rsid w:val="00C84141"/>
    <w:rsid w:val="00CE1767"/>
    <w:rsid w:val="00CF09CF"/>
    <w:rsid w:val="00CF5573"/>
    <w:rsid w:val="00D03BB9"/>
    <w:rsid w:val="00D30BBC"/>
    <w:rsid w:val="00D57F89"/>
    <w:rsid w:val="00D7257B"/>
    <w:rsid w:val="00D95FE3"/>
    <w:rsid w:val="00D96C69"/>
    <w:rsid w:val="00D97629"/>
    <w:rsid w:val="00DA1C9D"/>
    <w:rsid w:val="00DA4816"/>
    <w:rsid w:val="00DC603E"/>
    <w:rsid w:val="00E36ACD"/>
    <w:rsid w:val="00E44619"/>
    <w:rsid w:val="00E5544E"/>
    <w:rsid w:val="00E66D7A"/>
    <w:rsid w:val="00E72006"/>
    <w:rsid w:val="00E80FD4"/>
    <w:rsid w:val="00E95395"/>
    <w:rsid w:val="00EB0739"/>
    <w:rsid w:val="00EE494B"/>
    <w:rsid w:val="00EE610B"/>
    <w:rsid w:val="00F11B1D"/>
    <w:rsid w:val="00F1512A"/>
    <w:rsid w:val="00F23EA1"/>
    <w:rsid w:val="00F25B39"/>
    <w:rsid w:val="00F5202B"/>
    <w:rsid w:val="00F5617C"/>
    <w:rsid w:val="00F87709"/>
    <w:rsid w:val="00FA3071"/>
    <w:rsid w:val="00FB343B"/>
    <w:rsid w:val="00FB3A0D"/>
    <w:rsid w:val="00FC43C5"/>
    <w:rsid w:val="00FE1C05"/>
    <w:rsid w:val="00FE2D1B"/>
    <w:rsid w:val="00FE4E9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15E8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D24"/>
    <w:pPr>
      <w:spacing w:after="200"/>
    </w:pPr>
    <w:rPr>
      <w:sz w:val="22"/>
      <w:szCs w:val="22"/>
      <w:lang w:val="es-ES" w:eastAsia="en-US"/>
    </w:rPr>
  </w:style>
  <w:style w:type="paragraph" w:styleId="Ttulo1">
    <w:name w:val="heading 1"/>
    <w:basedOn w:val="Normal"/>
    <w:next w:val="Normal"/>
    <w:link w:val="Ttulo1Car"/>
    <w:uiPriority w:val="9"/>
    <w:qFormat/>
    <w:rsid w:val="00E5544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04E75"/>
    <w:pPr>
      <w:tabs>
        <w:tab w:val="center" w:pos="4252"/>
        <w:tab w:val="right" w:pos="8504"/>
      </w:tabs>
      <w:spacing w:after="0"/>
    </w:pPr>
    <w:rPr>
      <w:rFonts w:ascii="Times New Roman" w:eastAsia="Times New Roman" w:hAnsi="Times New Roman"/>
      <w:sz w:val="24"/>
      <w:szCs w:val="24"/>
      <w:lang w:eastAsia="es-ES"/>
    </w:rPr>
  </w:style>
  <w:style w:type="character" w:customStyle="1" w:styleId="EncabezadoCar">
    <w:name w:val="Encabezado Car"/>
    <w:link w:val="Encabezado"/>
    <w:rsid w:val="00904E7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04E75"/>
    <w:pPr>
      <w:tabs>
        <w:tab w:val="center" w:pos="4252"/>
        <w:tab w:val="right" w:pos="8504"/>
      </w:tabs>
      <w:spacing w:after="0"/>
    </w:pPr>
  </w:style>
  <w:style w:type="character" w:customStyle="1" w:styleId="PiedepginaCar">
    <w:name w:val="Pie de página Car"/>
    <w:basedOn w:val="Fuentedeprrafopredeter"/>
    <w:link w:val="Piedepgina"/>
    <w:uiPriority w:val="99"/>
    <w:rsid w:val="00904E75"/>
  </w:style>
  <w:style w:type="paragraph" w:styleId="Textodeglobo">
    <w:name w:val="Balloon Text"/>
    <w:basedOn w:val="Normal"/>
    <w:link w:val="TextodegloboCar"/>
    <w:uiPriority w:val="99"/>
    <w:semiHidden/>
    <w:unhideWhenUsed/>
    <w:rsid w:val="00904E75"/>
    <w:pPr>
      <w:spacing w:after="0"/>
    </w:pPr>
    <w:rPr>
      <w:rFonts w:ascii="Tahoma" w:hAnsi="Tahoma" w:cs="Tahoma"/>
      <w:sz w:val="16"/>
      <w:szCs w:val="16"/>
    </w:rPr>
  </w:style>
  <w:style w:type="character" w:customStyle="1" w:styleId="TextodegloboCar">
    <w:name w:val="Texto de globo Car"/>
    <w:link w:val="Textodeglobo"/>
    <w:uiPriority w:val="99"/>
    <w:semiHidden/>
    <w:rsid w:val="00904E75"/>
    <w:rPr>
      <w:rFonts w:ascii="Tahoma" w:hAnsi="Tahoma" w:cs="Tahoma"/>
      <w:sz w:val="16"/>
      <w:szCs w:val="16"/>
    </w:rPr>
  </w:style>
  <w:style w:type="paragraph" w:styleId="Sinespaciado">
    <w:name w:val="No Spacing"/>
    <w:link w:val="SinespaciadoCar"/>
    <w:uiPriority w:val="1"/>
    <w:qFormat/>
    <w:rsid w:val="00A1218D"/>
    <w:rPr>
      <w:rFonts w:ascii="Times New Roman" w:eastAsia="Times New Roman" w:hAnsi="Times New Roman"/>
      <w:sz w:val="24"/>
      <w:szCs w:val="24"/>
      <w:lang w:val="es-ES" w:eastAsia="es-ES"/>
    </w:rPr>
  </w:style>
  <w:style w:type="paragraph" w:customStyle="1" w:styleId="ecxmsonormal">
    <w:name w:val="ecxmsonormal"/>
    <w:basedOn w:val="Normal"/>
    <w:rsid w:val="00774A98"/>
    <w:pPr>
      <w:spacing w:before="100" w:beforeAutospacing="1" w:after="100" w:afterAutospacing="1"/>
    </w:pPr>
    <w:rPr>
      <w:rFonts w:ascii="Times New Roman" w:eastAsia="Times New Roman" w:hAnsi="Times New Roman"/>
      <w:sz w:val="24"/>
      <w:szCs w:val="24"/>
      <w:lang w:val="es-CO" w:eastAsia="es-CO"/>
    </w:rPr>
  </w:style>
  <w:style w:type="character" w:styleId="Hipervnculo">
    <w:name w:val="Hyperlink"/>
    <w:basedOn w:val="Fuentedeprrafopredeter"/>
    <w:uiPriority w:val="99"/>
    <w:unhideWhenUsed/>
    <w:rsid w:val="00004352"/>
    <w:rPr>
      <w:color w:val="0000FF" w:themeColor="hyperlink"/>
      <w:u w:val="single"/>
    </w:rPr>
  </w:style>
  <w:style w:type="character" w:customStyle="1" w:styleId="Ttulo1Car">
    <w:name w:val="Título 1 Car"/>
    <w:basedOn w:val="Fuentedeprrafopredeter"/>
    <w:link w:val="Ttulo1"/>
    <w:uiPriority w:val="9"/>
    <w:rsid w:val="00E5544E"/>
    <w:rPr>
      <w:rFonts w:asciiTheme="majorHAnsi" w:eastAsiaTheme="majorEastAsia" w:hAnsiTheme="majorHAnsi" w:cstheme="majorBidi"/>
      <w:b/>
      <w:bCs/>
      <w:color w:val="345A8A" w:themeColor="accent1" w:themeShade="B5"/>
      <w:sz w:val="32"/>
      <w:szCs w:val="32"/>
      <w:lang w:val="es-ES" w:eastAsia="en-US"/>
    </w:rPr>
  </w:style>
  <w:style w:type="paragraph" w:styleId="Encabezadodetabladecontenido">
    <w:name w:val="TOC Heading"/>
    <w:basedOn w:val="Ttulo1"/>
    <w:next w:val="Normal"/>
    <w:uiPriority w:val="39"/>
    <w:unhideWhenUsed/>
    <w:qFormat/>
    <w:rsid w:val="00E5544E"/>
    <w:pPr>
      <w:spacing w:before="240" w:line="259" w:lineRule="auto"/>
      <w:outlineLvl w:val="9"/>
    </w:pPr>
    <w:rPr>
      <w:b w:val="0"/>
      <w:bCs w:val="0"/>
      <w:color w:val="365F91" w:themeColor="accent1" w:themeShade="BF"/>
      <w:lang w:val="es-CO" w:eastAsia="es-CO"/>
    </w:rPr>
  </w:style>
  <w:style w:type="paragraph" w:styleId="TDC1">
    <w:name w:val="toc 1"/>
    <w:basedOn w:val="Normal"/>
    <w:next w:val="Normal"/>
    <w:autoRedefine/>
    <w:uiPriority w:val="39"/>
    <w:unhideWhenUsed/>
    <w:rsid w:val="00E5544E"/>
    <w:pPr>
      <w:spacing w:after="100" w:line="276" w:lineRule="auto"/>
    </w:pPr>
    <w:rPr>
      <w:rFonts w:asciiTheme="minorHAnsi" w:eastAsiaTheme="minorHAnsi" w:hAnsiTheme="minorHAnsi" w:cstheme="minorBidi"/>
      <w:lang w:val="es-CO"/>
    </w:rPr>
  </w:style>
  <w:style w:type="paragraph" w:styleId="TDC2">
    <w:name w:val="toc 2"/>
    <w:basedOn w:val="Normal"/>
    <w:next w:val="Normal"/>
    <w:autoRedefine/>
    <w:uiPriority w:val="39"/>
    <w:unhideWhenUsed/>
    <w:rsid w:val="00E5544E"/>
    <w:pPr>
      <w:spacing w:after="100" w:line="276" w:lineRule="auto"/>
      <w:ind w:left="220"/>
    </w:pPr>
    <w:rPr>
      <w:rFonts w:asciiTheme="minorHAnsi" w:eastAsiaTheme="minorHAnsi" w:hAnsiTheme="minorHAnsi" w:cstheme="minorBidi"/>
      <w:lang w:val="es-CO"/>
    </w:rPr>
  </w:style>
  <w:style w:type="paragraph" w:styleId="TDC3">
    <w:name w:val="toc 3"/>
    <w:basedOn w:val="Normal"/>
    <w:next w:val="Normal"/>
    <w:autoRedefine/>
    <w:uiPriority w:val="39"/>
    <w:unhideWhenUsed/>
    <w:rsid w:val="00E5544E"/>
    <w:pPr>
      <w:spacing w:after="100" w:line="276" w:lineRule="auto"/>
      <w:ind w:left="440"/>
    </w:pPr>
    <w:rPr>
      <w:rFonts w:asciiTheme="minorHAnsi" w:eastAsiaTheme="minorHAnsi" w:hAnsiTheme="minorHAnsi" w:cstheme="minorBidi"/>
      <w:lang w:val="es-CO"/>
    </w:rPr>
  </w:style>
  <w:style w:type="character" w:customStyle="1" w:styleId="SinespaciadoCar">
    <w:name w:val="Sin espaciado Car"/>
    <w:link w:val="Sinespaciado"/>
    <w:uiPriority w:val="1"/>
    <w:locked/>
    <w:rsid w:val="00E5544E"/>
    <w:rPr>
      <w:rFonts w:ascii="Times New Roman" w:eastAsia="Times New Roman" w:hAnsi="Times New Roman"/>
      <w:sz w:val="24"/>
      <w:szCs w:val="24"/>
      <w:lang w:val="es-ES" w:eastAsia="es-ES"/>
    </w:rPr>
  </w:style>
  <w:style w:type="paragraph" w:styleId="Prrafodelista">
    <w:name w:val="List Paragraph"/>
    <w:basedOn w:val="Normal"/>
    <w:uiPriority w:val="34"/>
    <w:qFormat/>
    <w:rsid w:val="007B08DE"/>
    <w:pPr>
      <w:ind w:left="720"/>
      <w:contextualSpacing/>
    </w:pPr>
  </w:style>
  <w:style w:type="paragraph" w:styleId="NormalWeb">
    <w:name w:val="Normal (Web)"/>
    <w:basedOn w:val="Normal"/>
    <w:uiPriority w:val="99"/>
    <w:unhideWhenUsed/>
    <w:rsid w:val="00A142F0"/>
    <w:pPr>
      <w:spacing w:before="100" w:beforeAutospacing="1" w:after="100" w:afterAutospacing="1"/>
    </w:pPr>
    <w:rPr>
      <w:rFonts w:ascii="Times New Roman" w:eastAsia="Times New Roman" w:hAnsi="Times New Roman"/>
      <w:sz w:val="24"/>
      <w:szCs w:val="24"/>
      <w:lang w:eastAsia="es-ES"/>
    </w:rPr>
  </w:style>
  <w:style w:type="table" w:styleId="Tablaconcuadrcula">
    <w:name w:val="Table Grid"/>
    <w:basedOn w:val="Tablanormal"/>
    <w:uiPriority w:val="39"/>
    <w:rsid w:val="00327A1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D24"/>
    <w:pPr>
      <w:spacing w:after="200"/>
    </w:pPr>
    <w:rPr>
      <w:sz w:val="22"/>
      <w:szCs w:val="22"/>
      <w:lang w:val="es-ES" w:eastAsia="en-US"/>
    </w:rPr>
  </w:style>
  <w:style w:type="paragraph" w:styleId="Ttulo1">
    <w:name w:val="heading 1"/>
    <w:basedOn w:val="Normal"/>
    <w:next w:val="Normal"/>
    <w:link w:val="Ttulo1Car"/>
    <w:uiPriority w:val="9"/>
    <w:qFormat/>
    <w:rsid w:val="00E5544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04E75"/>
    <w:pPr>
      <w:tabs>
        <w:tab w:val="center" w:pos="4252"/>
        <w:tab w:val="right" w:pos="8504"/>
      </w:tabs>
      <w:spacing w:after="0"/>
    </w:pPr>
    <w:rPr>
      <w:rFonts w:ascii="Times New Roman" w:eastAsia="Times New Roman" w:hAnsi="Times New Roman"/>
      <w:sz w:val="24"/>
      <w:szCs w:val="24"/>
      <w:lang w:eastAsia="es-ES"/>
    </w:rPr>
  </w:style>
  <w:style w:type="character" w:customStyle="1" w:styleId="EncabezadoCar">
    <w:name w:val="Encabezado Car"/>
    <w:link w:val="Encabezado"/>
    <w:rsid w:val="00904E7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904E75"/>
    <w:pPr>
      <w:tabs>
        <w:tab w:val="center" w:pos="4252"/>
        <w:tab w:val="right" w:pos="8504"/>
      </w:tabs>
      <w:spacing w:after="0"/>
    </w:pPr>
  </w:style>
  <w:style w:type="character" w:customStyle="1" w:styleId="PiedepginaCar">
    <w:name w:val="Pie de página Car"/>
    <w:basedOn w:val="Fuentedeprrafopredeter"/>
    <w:link w:val="Piedepgina"/>
    <w:uiPriority w:val="99"/>
    <w:rsid w:val="00904E75"/>
  </w:style>
  <w:style w:type="paragraph" w:styleId="Textodeglobo">
    <w:name w:val="Balloon Text"/>
    <w:basedOn w:val="Normal"/>
    <w:link w:val="TextodegloboCar"/>
    <w:uiPriority w:val="99"/>
    <w:semiHidden/>
    <w:unhideWhenUsed/>
    <w:rsid w:val="00904E75"/>
    <w:pPr>
      <w:spacing w:after="0"/>
    </w:pPr>
    <w:rPr>
      <w:rFonts w:ascii="Tahoma" w:hAnsi="Tahoma" w:cs="Tahoma"/>
      <w:sz w:val="16"/>
      <w:szCs w:val="16"/>
    </w:rPr>
  </w:style>
  <w:style w:type="character" w:customStyle="1" w:styleId="TextodegloboCar">
    <w:name w:val="Texto de globo Car"/>
    <w:link w:val="Textodeglobo"/>
    <w:uiPriority w:val="99"/>
    <w:semiHidden/>
    <w:rsid w:val="00904E75"/>
    <w:rPr>
      <w:rFonts w:ascii="Tahoma" w:hAnsi="Tahoma" w:cs="Tahoma"/>
      <w:sz w:val="16"/>
      <w:szCs w:val="16"/>
    </w:rPr>
  </w:style>
  <w:style w:type="paragraph" w:styleId="Sinespaciado">
    <w:name w:val="No Spacing"/>
    <w:link w:val="SinespaciadoCar"/>
    <w:uiPriority w:val="1"/>
    <w:qFormat/>
    <w:rsid w:val="00A1218D"/>
    <w:rPr>
      <w:rFonts w:ascii="Times New Roman" w:eastAsia="Times New Roman" w:hAnsi="Times New Roman"/>
      <w:sz w:val="24"/>
      <w:szCs w:val="24"/>
      <w:lang w:val="es-ES" w:eastAsia="es-ES"/>
    </w:rPr>
  </w:style>
  <w:style w:type="paragraph" w:customStyle="1" w:styleId="ecxmsonormal">
    <w:name w:val="ecxmsonormal"/>
    <w:basedOn w:val="Normal"/>
    <w:rsid w:val="00774A98"/>
    <w:pPr>
      <w:spacing w:before="100" w:beforeAutospacing="1" w:after="100" w:afterAutospacing="1"/>
    </w:pPr>
    <w:rPr>
      <w:rFonts w:ascii="Times New Roman" w:eastAsia="Times New Roman" w:hAnsi="Times New Roman"/>
      <w:sz w:val="24"/>
      <w:szCs w:val="24"/>
      <w:lang w:val="es-CO" w:eastAsia="es-CO"/>
    </w:rPr>
  </w:style>
  <w:style w:type="character" w:styleId="Hipervnculo">
    <w:name w:val="Hyperlink"/>
    <w:basedOn w:val="Fuentedeprrafopredeter"/>
    <w:uiPriority w:val="99"/>
    <w:unhideWhenUsed/>
    <w:rsid w:val="00004352"/>
    <w:rPr>
      <w:color w:val="0000FF" w:themeColor="hyperlink"/>
      <w:u w:val="single"/>
    </w:rPr>
  </w:style>
  <w:style w:type="character" w:customStyle="1" w:styleId="Ttulo1Car">
    <w:name w:val="Título 1 Car"/>
    <w:basedOn w:val="Fuentedeprrafopredeter"/>
    <w:link w:val="Ttulo1"/>
    <w:uiPriority w:val="9"/>
    <w:rsid w:val="00E5544E"/>
    <w:rPr>
      <w:rFonts w:asciiTheme="majorHAnsi" w:eastAsiaTheme="majorEastAsia" w:hAnsiTheme="majorHAnsi" w:cstheme="majorBidi"/>
      <w:b/>
      <w:bCs/>
      <w:color w:val="345A8A" w:themeColor="accent1" w:themeShade="B5"/>
      <w:sz w:val="32"/>
      <w:szCs w:val="32"/>
      <w:lang w:val="es-ES" w:eastAsia="en-US"/>
    </w:rPr>
  </w:style>
  <w:style w:type="paragraph" w:styleId="Encabezadodetabladecontenido">
    <w:name w:val="TOC Heading"/>
    <w:basedOn w:val="Ttulo1"/>
    <w:next w:val="Normal"/>
    <w:uiPriority w:val="39"/>
    <w:unhideWhenUsed/>
    <w:qFormat/>
    <w:rsid w:val="00E5544E"/>
    <w:pPr>
      <w:spacing w:before="240" w:line="259" w:lineRule="auto"/>
      <w:outlineLvl w:val="9"/>
    </w:pPr>
    <w:rPr>
      <w:b w:val="0"/>
      <w:bCs w:val="0"/>
      <w:color w:val="365F91" w:themeColor="accent1" w:themeShade="BF"/>
      <w:lang w:val="es-CO" w:eastAsia="es-CO"/>
    </w:rPr>
  </w:style>
  <w:style w:type="paragraph" w:styleId="TDC1">
    <w:name w:val="toc 1"/>
    <w:basedOn w:val="Normal"/>
    <w:next w:val="Normal"/>
    <w:autoRedefine/>
    <w:uiPriority w:val="39"/>
    <w:unhideWhenUsed/>
    <w:rsid w:val="00E5544E"/>
    <w:pPr>
      <w:spacing w:after="100" w:line="276" w:lineRule="auto"/>
    </w:pPr>
    <w:rPr>
      <w:rFonts w:asciiTheme="minorHAnsi" w:eastAsiaTheme="minorHAnsi" w:hAnsiTheme="minorHAnsi" w:cstheme="minorBidi"/>
      <w:lang w:val="es-CO"/>
    </w:rPr>
  </w:style>
  <w:style w:type="paragraph" w:styleId="TDC2">
    <w:name w:val="toc 2"/>
    <w:basedOn w:val="Normal"/>
    <w:next w:val="Normal"/>
    <w:autoRedefine/>
    <w:uiPriority w:val="39"/>
    <w:unhideWhenUsed/>
    <w:rsid w:val="00E5544E"/>
    <w:pPr>
      <w:spacing w:after="100" w:line="276" w:lineRule="auto"/>
      <w:ind w:left="220"/>
    </w:pPr>
    <w:rPr>
      <w:rFonts w:asciiTheme="minorHAnsi" w:eastAsiaTheme="minorHAnsi" w:hAnsiTheme="minorHAnsi" w:cstheme="minorBidi"/>
      <w:lang w:val="es-CO"/>
    </w:rPr>
  </w:style>
  <w:style w:type="paragraph" w:styleId="TDC3">
    <w:name w:val="toc 3"/>
    <w:basedOn w:val="Normal"/>
    <w:next w:val="Normal"/>
    <w:autoRedefine/>
    <w:uiPriority w:val="39"/>
    <w:unhideWhenUsed/>
    <w:rsid w:val="00E5544E"/>
    <w:pPr>
      <w:spacing w:after="100" w:line="276" w:lineRule="auto"/>
      <w:ind w:left="440"/>
    </w:pPr>
    <w:rPr>
      <w:rFonts w:asciiTheme="minorHAnsi" w:eastAsiaTheme="minorHAnsi" w:hAnsiTheme="minorHAnsi" w:cstheme="minorBidi"/>
      <w:lang w:val="es-CO"/>
    </w:rPr>
  </w:style>
  <w:style w:type="character" w:customStyle="1" w:styleId="SinespaciadoCar">
    <w:name w:val="Sin espaciado Car"/>
    <w:link w:val="Sinespaciado"/>
    <w:uiPriority w:val="1"/>
    <w:locked/>
    <w:rsid w:val="00E5544E"/>
    <w:rPr>
      <w:rFonts w:ascii="Times New Roman" w:eastAsia="Times New Roman" w:hAnsi="Times New Roman"/>
      <w:sz w:val="24"/>
      <w:szCs w:val="24"/>
      <w:lang w:val="es-ES" w:eastAsia="es-ES"/>
    </w:rPr>
  </w:style>
  <w:style w:type="paragraph" w:styleId="Prrafodelista">
    <w:name w:val="List Paragraph"/>
    <w:basedOn w:val="Normal"/>
    <w:uiPriority w:val="34"/>
    <w:qFormat/>
    <w:rsid w:val="007B08DE"/>
    <w:pPr>
      <w:ind w:left="720"/>
      <w:contextualSpacing/>
    </w:pPr>
  </w:style>
  <w:style w:type="paragraph" w:styleId="NormalWeb">
    <w:name w:val="Normal (Web)"/>
    <w:basedOn w:val="Normal"/>
    <w:uiPriority w:val="99"/>
    <w:unhideWhenUsed/>
    <w:rsid w:val="00A142F0"/>
    <w:pPr>
      <w:spacing w:before="100" w:beforeAutospacing="1" w:after="100" w:afterAutospacing="1"/>
    </w:pPr>
    <w:rPr>
      <w:rFonts w:ascii="Times New Roman" w:eastAsia="Times New Roman" w:hAnsi="Times New Roman"/>
      <w:sz w:val="24"/>
      <w:szCs w:val="24"/>
      <w:lang w:eastAsia="es-ES"/>
    </w:rPr>
  </w:style>
  <w:style w:type="table" w:styleId="Tablaconcuadrcula">
    <w:name w:val="Table Grid"/>
    <w:basedOn w:val="Tablanormal"/>
    <w:uiPriority w:val="39"/>
    <w:rsid w:val="00327A1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531994">
      <w:bodyDiv w:val="1"/>
      <w:marLeft w:val="0"/>
      <w:marRight w:val="0"/>
      <w:marTop w:val="0"/>
      <w:marBottom w:val="0"/>
      <w:divBdr>
        <w:top w:val="none" w:sz="0" w:space="0" w:color="auto"/>
        <w:left w:val="none" w:sz="0" w:space="0" w:color="auto"/>
        <w:bottom w:val="none" w:sz="0" w:space="0" w:color="auto"/>
        <w:right w:val="none" w:sz="0" w:space="0" w:color="auto"/>
      </w:divBdr>
    </w:div>
    <w:div w:id="676348521">
      <w:bodyDiv w:val="1"/>
      <w:marLeft w:val="0"/>
      <w:marRight w:val="0"/>
      <w:marTop w:val="0"/>
      <w:marBottom w:val="0"/>
      <w:divBdr>
        <w:top w:val="none" w:sz="0" w:space="0" w:color="auto"/>
        <w:left w:val="none" w:sz="0" w:space="0" w:color="auto"/>
        <w:bottom w:val="none" w:sz="0" w:space="0" w:color="auto"/>
        <w:right w:val="none" w:sz="0" w:space="0" w:color="auto"/>
      </w:divBdr>
    </w:div>
    <w:div w:id="796948852">
      <w:bodyDiv w:val="1"/>
      <w:marLeft w:val="0"/>
      <w:marRight w:val="0"/>
      <w:marTop w:val="0"/>
      <w:marBottom w:val="0"/>
      <w:divBdr>
        <w:top w:val="none" w:sz="0" w:space="0" w:color="auto"/>
        <w:left w:val="none" w:sz="0" w:space="0" w:color="auto"/>
        <w:bottom w:val="none" w:sz="0" w:space="0" w:color="auto"/>
        <w:right w:val="none" w:sz="0" w:space="0" w:color="auto"/>
      </w:divBdr>
    </w:div>
    <w:div w:id="829951752">
      <w:bodyDiv w:val="1"/>
      <w:marLeft w:val="0"/>
      <w:marRight w:val="0"/>
      <w:marTop w:val="0"/>
      <w:marBottom w:val="0"/>
      <w:divBdr>
        <w:top w:val="none" w:sz="0" w:space="0" w:color="auto"/>
        <w:left w:val="none" w:sz="0" w:space="0" w:color="auto"/>
        <w:bottom w:val="none" w:sz="0" w:space="0" w:color="auto"/>
        <w:right w:val="none" w:sz="0" w:space="0" w:color="auto"/>
      </w:divBdr>
    </w:div>
    <w:div w:id="846555639">
      <w:bodyDiv w:val="1"/>
      <w:marLeft w:val="0"/>
      <w:marRight w:val="0"/>
      <w:marTop w:val="0"/>
      <w:marBottom w:val="0"/>
      <w:divBdr>
        <w:top w:val="none" w:sz="0" w:space="0" w:color="auto"/>
        <w:left w:val="none" w:sz="0" w:space="0" w:color="auto"/>
        <w:bottom w:val="none" w:sz="0" w:space="0" w:color="auto"/>
        <w:right w:val="none" w:sz="0" w:space="0" w:color="auto"/>
      </w:divBdr>
    </w:div>
    <w:div w:id="1124498331">
      <w:bodyDiv w:val="1"/>
      <w:marLeft w:val="0"/>
      <w:marRight w:val="0"/>
      <w:marTop w:val="0"/>
      <w:marBottom w:val="0"/>
      <w:divBdr>
        <w:top w:val="none" w:sz="0" w:space="0" w:color="auto"/>
        <w:left w:val="none" w:sz="0" w:space="0" w:color="auto"/>
        <w:bottom w:val="none" w:sz="0" w:space="0" w:color="auto"/>
        <w:right w:val="none" w:sz="0" w:space="0" w:color="auto"/>
      </w:divBdr>
    </w:div>
    <w:div w:id="1159425931">
      <w:bodyDiv w:val="1"/>
      <w:marLeft w:val="0"/>
      <w:marRight w:val="0"/>
      <w:marTop w:val="0"/>
      <w:marBottom w:val="0"/>
      <w:divBdr>
        <w:top w:val="none" w:sz="0" w:space="0" w:color="auto"/>
        <w:left w:val="none" w:sz="0" w:space="0" w:color="auto"/>
        <w:bottom w:val="none" w:sz="0" w:space="0" w:color="auto"/>
        <w:right w:val="none" w:sz="0" w:space="0" w:color="auto"/>
      </w:divBdr>
      <w:divsChild>
        <w:div w:id="1743261356">
          <w:marLeft w:val="0"/>
          <w:marRight w:val="0"/>
          <w:marTop w:val="0"/>
          <w:marBottom w:val="0"/>
          <w:divBdr>
            <w:top w:val="none" w:sz="0" w:space="0" w:color="auto"/>
            <w:left w:val="none" w:sz="0" w:space="0" w:color="auto"/>
            <w:bottom w:val="none" w:sz="0" w:space="0" w:color="auto"/>
            <w:right w:val="none" w:sz="0" w:space="0" w:color="auto"/>
          </w:divBdr>
        </w:div>
        <w:div w:id="1995716792">
          <w:marLeft w:val="0"/>
          <w:marRight w:val="0"/>
          <w:marTop w:val="0"/>
          <w:marBottom w:val="0"/>
          <w:divBdr>
            <w:top w:val="none" w:sz="0" w:space="0" w:color="auto"/>
            <w:left w:val="none" w:sz="0" w:space="0" w:color="auto"/>
            <w:bottom w:val="none" w:sz="0" w:space="0" w:color="auto"/>
            <w:right w:val="none" w:sz="0" w:space="0" w:color="auto"/>
          </w:divBdr>
        </w:div>
        <w:div w:id="2034187363">
          <w:marLeft w:val="0"/>
          <w:marRight w:val="0"/>
          <w:marTop w:val="0"/>
          <w:marBottom w:val="0"/>
          <w:divBdr>
            <w:top w:val="none" w:sz="0" w:space="0" w:color="auto"/>
            <w:left w:val="none" w:sz="0" w:space="0" w:color="auto"/>
            <w:bottom w:val="none" w:sz="0" w:space="0" w:color="auto"/>
            <w:right w:val="none" w:sz="0" w:space="0" w:color="auto"/>
          </w:divBdr>
        </w:div>
      </w:divsChild>
    </w:div>
    <w:div w:id="1413812784">
      <w:bodyDiv w:val="1"/>
      <w:marLeft w:val="0"/>
      <w:marRight w:val="0"/>
      <w:marTop w:val="0"/>
      <w:marBottom w:val="0"/>
      <w:divBdr>
        <w:top w:val="none" w:sz="0" w:space="0" w:color="auto"/>
        <w:left w:val="none" w:sz="0" w:space="0" w:color="auto"/>
        <w:bottom w:val="none" w:sz="0" w:space="0" w:color="auto"/>
        <w:right w:val="none" w:sz="0" w:space="0" w:color="auto"/>
      </w:divBdr>
      <w:divsChild>
        <w:div w:id="97452995">
          <w:marLeft w:val="0"/>
          <w:marRight w:val="0"/>
          <w:marTop w:val="0"/>
          <w:marBottom w:val="0"/>
          <w:divBdr>
            <w:top w:val="none" w:sz="0" w:space="0" w:color="auto"/>
            <w:left w:val="none" w:sz="0" w:space="0" w:color="auto"/>
            <w:bottom w:val="none" w:sz="0" w:space="0" w:color="auto"/>
            <w:right w:val="none" w:sz="0" w:space="0" w:color="auto"/>
          </w:divBdr>
        </w:div>
        <w:div w:id="1594051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1A5F2-1CFF-7B4D-9C71-6F062F10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157</Words>
  <Characters>866</Characters>
  <Application>Microsoft Macintosh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dc:creator>
  <cp:lastModifiedBy>Isi</cp:lastModifiedBy>
  <cp:revision>2</cp:revision>
  <cp:lastPrinted>2015-10-13T17:22:00Z</cp:lastPrinted>
  <dcterms:created xsi:type="dcterms:W3CDTF">2015-12-21T15:25:00Z</dcterms:created>
  <dcterms:modified xsi:type="dcterms:W3CDTF">2015-12-21T15:25:00Z</dcterms:modified>
</cp:coreProperties>
</file>